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89368" w14:textId="16D9F05D" w:rsidR="00486F1F" w:rsidRDefault="00000000">
      <w:pPr>
        <w:pStyle w:val="a3"/>
        <w:spacing w:before="68" w:line="278" w:lineRule="auto"/>
        <w:ind w:left="46" w:right="257"/>
        <w:jc w:val="center"/>
      </w:pPr>
      <w:r>
        <w:t>МУНИЦИПАЛЬНОЕ</w:t>
      </w:r>
      <w:r>
        <w:rPr>
          <w:spacing w:val="-12"/>
        </w:rPr>
        <w:t xml:space="preserve"> </w:t>
      </w:r>
      <w:r>
        <w:t>БЮДЖЕТНОЕ</w:t>
      </w:r>
      <w:r>
        <w:rPr>
          <w:spacing w:val="-13"/>
        </w:rPr>
        <w:t xml:space="preserve"> </w:t>
      </w:r>
      <w:r>
        <w:t>ОБЩЕОБРАЗОВАТЕЛЬНОЕ</w:t>
      </w:r>
      <w:r>
        <w:rPr>
          <w:spacing w:val="-13"/>
        </w:rPr>
        <w:t xml:space="preserve"> </w:t>
      </w:r>
      <w:r>
        <w:t>УЧРЕЖДЕНИЕ ГОРОДА УЛЬЯНОВСКА «СРЕДНЯЯ ШКОЛА №</w:t>
      </w:r>
      <w:r w:rsidR="004052E6">
        <w:t xml:space="preserve"> 35</w:t>
      </w:r>
      <w:r>
        <w:t>»</w:t>
      </w:r>
    </w:p>
    <w:p w14:paraId="5C6BC53C" w14:textId="77777777" w:rsidR="00486F1F" w:rsidRDefault="00000000">
      <w:pPr>
        <w:pStyle w:val="a3"/>
        <w:spacing w:line="272" w:lineRule="exact"/>
        <w:ind w:left="46" w:right="283"/>
        <w:jc w:val="center"/>
      </w:pPr>
      <w:r>
        <w:t>П</w:t>
      </w:r>
      <w:r>
        <w:rPr>
          <w:spacing w:val="-30"/>
        </w:rPr>
        <w:t xml:space="preserve"> </w:t>
      </w:r>
      <w:r>
        <w:t>Р</w:t>
      </w:r>
      <w:r>
        <w:rPr>
          <w:spacing w:val="-29"/>
        </w:rPr>
        <w:t xml:space="preserve"> </w:t>
      </w:r>
      <w:r>
        <w:rPr>
          <w:spacing w:val="19"/>
        </w:rPr>
        <w:t>ИКА</w:t>
      </w:r>
      <w:r>
        <w:rPr>
          <w:spacing w:val="-30"/>
        </w:rPr>
        <w:t xml:space="preserve"> </w:t>
      </w:r>
      <w:r>
        <w:rPr>
          <w:spacing w:val="-10"/>
        </w:rPr>
        <w:t>З</w:t>
      </w:r>
    </w:p>
    <w:p w14:paraId="2D7A8170" w14:textId="78D25140" w:rsidR="00486F1F" w:rsidRDefault="00000000">
      <w:pPr>
        <w:pStyle w:val="a3"/>
        <w:tabs>
          <w:tab w:val="left" w:pos="575"/>
          <w:tab w:val="left" w:pos="1175"/>
          <w:tab w:val="left" w:pos="2011"/>
          <w:tab w:val="left" w:pos="3036"/>
          <w:tab w:val="left" w:pos="6766"/>
          <w:tab w:val="left" w:pos="7256"/>
        </w:tabs>
        <w:spacing w:before="41"/>
        <w:ind w:left="110"/>
        <w:jc w:val="left"/>
      </w:pPr>
      <w:r>
        <w:rPr>
          <w:spacing w:val="-10"/>
        </w:rPr>
        <w:t>«</w:t>
      </w:r>
      <w:r>
        <w:tab/>
      </w:r>
      <w:r>
        <w:rPr>
          <w:spacing w:val="-5"/>
        </w:rPr>
        <w:t>1</w:t>
      </w:r>
      <w:r w:rsidR="004052E6">
        <w:rPr>
          <w:spacing w:val="-5"/>
        </w:rPr>
        <w:t>7</w:t>
      </w:r>
      <w:r>
        <w:tab/>
      </w:r>
      <w:r>
        <w:rPr>
          <w:spacing w:val="-10"/>
        </w:rPr>
        <w:t>»</w:t>
      </w:r>
      <w:r>
        <w:tab/>
      </w:r>
      <w:r>
        <w:rPr>
          <w:spacing w:val="-5"/>
        </w:rPr>
        <w:t>10</w:t>
      </w:r>
      <w:r>
        <w:tab/>
        <w:t xml:space="preserve">2025 </w:t>
      </w:r>
      <w:r>
        <w:rPr>
          <w:spacing w:val="-5"/>
        </w:rPr>
        <w:t>г.</w:t>
      </w:r>
      <w:r>
        <w:tab/>
      </w:r>
      <w:r>
        <w:rPr>
          <w:spacing w:val="-10"/>
        </w:rPr>
        <w:t>№</w:t>
      </w:r>
      <w:r>
        <w:tab/>
      </w:r>
      <w:r w:rsidRPr="004052E6">
        <w:rPr>
          <w:spacing w:val="-2"/>
          <w:highlight w:val="yellow"/>
        </w:rPr>
        <w:t>132-</w:t>
      </w:r>
      <w:r w:rsidRPr="004052E6">
        <w:rPr>
          <w:spacing w:val="-10"/>
          <w:highlight w:val="yellow"/>
        </w:rPr>
        <w:t>о</w:t>
      </w:r>
    </w:p>
    <w:p w14:paraId="4FC47C14" w14:textId="77777777" w:rsidR="00486F1F" w:rsidRDefault="00000000">
      <w:pPr>
        <w:pStyle w:val="a3"/>
        <w:spacing w:before="1"/>
        <w:ind w:left="0"/>
        <w:jc w:val="left"/>
        <w:rPr>
          <w:sz w:val="4"/>
        </w:rPr>
      </w:pPr>
      <w:r>
        <w:rPr>
          <w:noProof/>
          <w:sz w:val="4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F899955" wp14:editId="6CCC31DC">
                <wp:simplePos x="0" y="0"/>
                <wp:positionH relativeFrom="page">
                  <wp:posOffset>1294130</wp:posOffset>
                </wp:positionH>
                <wp:positionV relativeFrom="paragraph">
                  <wp:posOffset>45114</wp:posOffset>
                </wp:positionV>
                <wp:extent cx="455930" cy="635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59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5930" h="6350">
                              <a:moveTo>
                                <a:pt x="45567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55675" y="6096"/>
                              </a:lnTo>
                              <a:lnTo>
                                <a:pt x="4556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B3429A" id="Graphic 1" o:spid="_x0000_s1026" style="position:absolute;margin-left:101.9pt;margin-top:3.55pt;width:35.9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59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" path="m455675,l,,,6096r455675,l45567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4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0A1B8E9" wp14:editId="073FA361">
                <wp:simplePos x="0" y="0"/>
                <wp:positionH relativeFrom="page">
                  <wp:posOffset>1978405</wp:posOffset>
                </wp:positionH>
                <wp:positionV relativeFrom="paragraph">
                  <wp:posOffset>45114</wp:posOffset>
                </wp:positionV>
                <wp:extent cx="911860" cy="635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18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1860" h="6350">
                              <a:moveTo>
                                <a:pt x="91165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911656" y="6096"/>
                              </a:lnTo>
                              <a:lnTo>
                                <a:pt x="9116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C74ADE" id="Graphic 2" o:spid="_x0000_s1026" style="position:absolute;margin-left:155.8pt;margin-top:3.55pt;width:71.8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18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" path="m911656,l,,,6096r911656,l91165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4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F6B86E6" wp14:editId="4B22E40B">
                <wp:simplePos x="0" y="0"/>
                <wp:positionH relativeFrom="page">
                  <wp:posOffset>5620258</wp:posOffset>
                </wp:positionH>
                <wp:positionV relativeFrom="paragraph">
                  <wp:posOffset>45114</wp:posOffset>
                </wp:positionV>
                <wp:extent cx="1015365" cy="635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153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15365" h="6350">
                              <a:moveTo>
                                <a:pt x="101498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014984" y="6096"/>
                              </a:lnTo>
                              <a:lnTo>
                                <a:pt x="10149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47184D" id="Graphic 3" o:spid="_x0000_s1026" style="position:absolute;margin-left:442.55pt;margin-top:3.55pt;width:79.95pt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153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" path="m1014984,l,,,6096r1014984,l101498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FD8F5AA" w14:textId="77777777" w:rsidR="00486F1F" w:rsidRDefault="00000000">
      <w:pPr>
        <w:pStyle w:val="a3"/>
        <w:tabs>
          <w:tab w:val="left" w:pos="1900"/>
          <w:tab w:val="left" w:pos="2810"/>
        </w:tabs>
        <w:spacing w:before="95"/>
        <w:ind w:left="110" w:right="5210"/>
      </w:pPr>
      <w:r>
        <w:t>Об утверждение Комплексного плана- графика</w:t>
      </w:r>
      <w:r>
        <w:rPr>
          <w:spacing w:val="-7"/>
        </w:rPr>
        <w:t xml:space="preserve"> </w:t>
      </w:r>
      <w:r>
        <w:t>(«Дорожной</w:t>
      </w:r>
      <w:r>
        <w:rPr>
          <w:spacing w:val="-6"/>
        </w:rPr>
        <w:t xml:space="preserve"> </w:t>
      </w:r>
      <w:r>
        <w:t>карты»)</w:t>
      </w:r>
      <w:r>
        <w:rPr>
          <w:spacing w:val="-4"/>
        </w:rPr>
        <w:t xml:space="preserve"> </w:t>
      </w:r>
      <w:r>
        <w:t>подготовки</w:t>
      </w:r>
      <w:r>
        <w:rPr>
          <w:spacing w:val="-9"/>
        </w:rPr>
        <w:t xml:space="preserve"> </w:t>
      </w:r>
      <w:r>
        <w:t xml:space="preserve">и проведения государственной итоговой </w:t>
      </w:r>
      <w:r>
        <w:rPr>
          <w:spacing w:val="-2"/>
        </w:rPr>
        <w:t>аттестации</w:t>
      </w:r>
      <w:r>
        <w:tab/>
      </w:r>
      <w:r>
        <w:rPr>
          <w:spacing w:val="-6"/>
        </w:rPr>
        <w:t>по</w:t>
      </w:r>
      <w:r>
        <w:tab/>
      </w:r>
      <w:r>
        <w:rPr>
          <w:spacing w:val="-4"/>
        </w:rPr>
        <w:t xml:space="preserve">образовательным </w:t>
      </w:r>
      <w:r>
        <w:t>программам основного общего и среднего общего образования</w:t>
      </w:r>
      <w:r>
        <w:rPr>
          <w:spacing w:val="40"/>
        </w:rPr>
        <w:t xml:space="preserve"> </w:t>
      </w:r>
      <w:r>
        <w:t>в 2026 году</w:t>
      </w:r>
    </w:p>
    <w:p w14:paraId="015551E7" w14:textId="77777777" w:rsidR="00486F1F" w:rsidRDefault="00486F1F">
      <w:pPr>
        <w:pStyle w:val="a3"/>
        <w:ind w:left="0"/>
        <w:jc w:val="left"/>
      </w:pPr>
    </w:p>
    <w:p w14:paraId="4133C7E9" w14:textId="77777777" w:rsidR="00486F1F" w:rsidRDefault="00000000">
      <w:pPr>
        <w:pStyle w:val="a3"/>
        <w:ind w:right="126" w:firstLine="283"/>
      </w:pPr>
      <w:r>
        <w:t>В целях обеспечения качественной подготовки и организованного проведения государственной итоговой аттестации по образовательным программам основного общего и среднего</w:t>
      </w:r>
      <w:r>
        <w:rPr>
          <w:spacing w:val="-14"/>
        </w:rPr>
        <w:t xml:space="preserve"> </w:t>
      </w:r>
      <w:r>
        <w:t>общего</w:t>
      </w:r>
      <w:r>
        <w:rPr>
          <w:spacing w:val="-14"/>
        </w:rPr>
        <w:t xml:space="preserve"> </w:t>
      </w:r>
      <w:r>
        <w:t>образования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территории</w:t>
      </w:r>
      <w:r>
        <w:rPr>
          <w:spacing w:val="-14"/>
        </w:rPr>
        <w:t xml:space="preserve"> </w:t>
      </w:r>
      <w:r>
        <w:t>муниципального</w:t>
      </w:r>
      <w:r>
        <w:rPr>
          <w:spacing w:val="-14"/>
        </w:rPr>
        <w:t xml:space="preserve"> </w:t>
      </w:r>
      <w:r>
        <w:t>образования</w:t>
      </w:r>
      <w:r>
        <w:rPr>
          <w:spacing w:val="-14"/>
        </w:rPr>
        <w:t xml:space="preserve"> </w:t>
      </w:r>
      <w:r>
        <w:t>«город</w:t>
      </w:r>
      <w:r>
        <w:rPr>
          <w:spacing w:val="-14"/>
        </w:rPr>
        <w:t xml:space="preserve"> </w:t>
      </w:r>
      <w:r>
        <w:t>Ульяновск» в</w:t>
      </w:r>
      <w:r>
        <w:rPr>
          <w:spacing w:val="-1"/>
        </w:rPr>
        <w:t xml:space="preserve"> </w:t>
      </w:r>
      <w:r>
        <w:t>2025 году и</w:t>
      </w:r>
      <w:r>
        <w:rPr>
          <w:spacing w:val="-3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исполнение</w:t>
      </w:r>
      <w:r>
        <w:rPr>
          <w:spacing w:val="-1"/>
        </w:rPr>
        <w:t xml:space="preserve"> </w:t>
      </w:r>
      <w:r>
        <w:t>Федерального закона</w:t>
      </w:r>
      <w:r>
        <w:rPr>
          <w:spacing w:val="-1"/>
        </w:rPr>
        <w:t xml:space="preserve"> </w:t>
      </w:r>
      <w:r>
        <w:t>от 29.12.2012 N 275-ФЗ</w:t>
      </w:r>
      <w:r>
        <w:rPr>
          <w:spacing w:val="-1"/>
        </w:rPr>
        <w:t xml:space="preserve"> </w:t>
      </w:r>
      <w:r>
        <w:t>«Об</w:t>
      </w:r>
      <w:r>
        <w:rPr>
          <w:spacing w:val="-1"/>
        </w:rPr>
        <w:t xml:space="preserve"> </w:t>
      </w:r>
      <w:r>
        <w:t>образовании в Российской Федерации», а также согласно приказам Министерства просвещения</w:t>
      </w:r>
      <w:r>
        <w:rPr>
          <w:spacing w:val="-7"/>
        </w:rPr>
        <w:t xml:space="preserve"> </w:t>
      </w:r>
      <w:r>
        <w:t>Российской Федерации и Федеральной службы по надзору в сфере образования и науки от 04.04.2023 N 233/552 «O6 утверждении Порядка проведения государственной итоговой аттестации по образовательным программам среднего общего образования», от 04.04.2023 № 232/531 ‹Об утверждение Порядка</w:t>
      </w:r>
      <w:r>
        <w:rPr>
          <w:spacing w:val="-1"/>
        </w:rPr>
        <w:t xml:space="preserve"> </w:t>
      </w:r>
      <w:r>
        <w:t>проведения государственной</w:t>
      </w:r>
      <w:r>
        <w:rPr>
          <w:spacing w:val="-8"/>
        </w:rPr>
        <w:t xml:space="preserve"> </w:t>
      </w:r>
      <w:r>
        <w:t>итоговой аттестации по</w:t>
      </w:r>
      <w:r>
        <w:rPr>
          <w:spacing w:val="-9"/>
        </w:rPr>
        <w:t xml:space="preserve"> </w:t>
      </w:r>
      <w:r>
        <w:t xml:space="preserve">образовательным программам основного общего образования», на основании распоряжения Министерства </w:t>
      </w:r>
      <w:r>
        <w:rPr>
          <w:spacing w:val="-2"/>
        </w:rPr>
        <w:t>просвещения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>воспитания</w:t>
      </w:r>
      <w:r>
        <w:rPr>
          <w:spacing w:val="-13"/>
        </w:rPr>
        <w:t xml:space="preserve"> </w:t>
      </w:r>
      <w:r>
        <w:rPr>
          <w:spacing w:val="-2"/>
        </w:rPr>
        <w:t>Ульяновской области</w:t>
      </w:r>
      <w:r>
        <w:rPr>
          <w:spacing w:val="-12"/>
        </w:rPr>
        <w:t xml:space="preserve"> </w:t>
      </w:r>
      <w:r>
        <w:rPr>
          <w:spacing w:val="-2"/>
        </w:rPr>
        <w:t>от</w:t>
      </w:r>
      <w:r>
        <w:rPr>
          <w:spacing w:val="-10"/>
        </w:rPr>
        <w:t xml:space="preserve"> </w:t>
      </w:r>
      <w:r>
        <w:rPr>
          <w:spacing w:val="-2"/>
        </w:rPr>
        <w:t>04.09.2025</w:t>
      </w:r>
      <w:r>
        <w:rPr>
          <w:spacing w:val="-13"/>
        </w:rPr>
        <w:t xml:space="preserve"> </w:t>
      </w:r>
      <w:r>
        <w:rPr>
          <w:spacing w:val="-2"/>
        </w:rPr>
        <w:t>года</w:t>
      </w:r>
      <w:r>
        <w:rPr>
          <w:spacing w:val="-6"/>
        </w:rPr>
        <w:t xml:space="preserve"> </w:t>
      </w:r>
      <w:r>
        <w:rPr>
          <w:spacing w:val="-2"/>
        </w:rPr>
        <w:t>№</w:t>
      </w:r>
      <w:r>
        <w:rPr>
          <w:spacing w:val="-7"/>
        </w:rPr>
        <w:t xml:space="preserve"> </w:t>
      </w:r>
      <w:r>
        <w:rPr>
          <w:spacing w:val="-2"/>
        </w:rPr>
        <w:t>1870-p</w:t>
      </w:r>
      <w:r>
        <w:rPr>
          <w:spacing w:val="-6"/>
        </w:rPr>
        <w:t xml:space="preserve"> </w:t>
      </w:r>
      <w:r>
        <w:rPr>
          <w:spacing w:val="-2"/>
        </w:rPr>
        <w:t>«Об</w:t>
      </w:r>
      <w:r>
        <w:rPr>
          <w:spacing w:val="-6"/>
        </w:rPr>
        <w:t xml:space="preserve"> </w:t>
      </w:r>
      <w:r>
        <w:rPr>
          <w:spacing w:val="-2"/>
        </w:rPr>
        <w:t xml:space="preserve">утверждение </w:t>
      </w:r>
      <w:r>
        <w:t>Комплексного</w:t>
      </w:r>
      <w:r>
        <w:rPr>
          <w:spacing w:val="-11"/>
        </w:rPr>
        <w:t xml:space="preserve"> </w:t>
      </w:r>
      <w:r>
        <w:t>плана-графика</w:t>
      </w:r>
      <w:r>
        <w:rPr>
          <w:spacing w:val="-12"/>
        </w:rPr>
        <w:t xml:space="preserve"> </w:t>
      </w:r>
      <w:r>
        <w:t>(«Дорожной</w:t>
      </w:r>
      <w:r>
        <w:rPr>
          <w:spacing w:val="-10"/>
        </w:rPr>
        <w:t xml:space="preserve"> </w:t>
      </w:r>
      <w:r>
        <w:t>карты»)</w:t>
      </w:r>
      <w:r>
        <w:rPr>
          <w:spacing w:val="-12"/>
        </w:rPr>
        <w:t xml:space="preserve"> </w:t>
      </w:r>
      <w:r>
        <w:t>подготовки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проведения</w:t>
      </w:r>
      <w:r>
        <w:rPr>
          <w:spacing w:val="-11"/>
        </w:rPr>
        <w:t xml:space="preserve"> </w:t>
      </w:r>
      <w:r>
        <w:t>государственной итоговой аттестации по образовательным программам основного общего и среднего общего образования на территории Ульяновской области в 2026 году», письма Управления образования администрации города Ульяновска от 13.10.2025 № 1142 «Об утверждение Комплексного</w:t>
      </w:r>
      <w:r>
        <w:rPr>
          <w:spacing w:val="-4"/>
        </w:rPr>
        <w:t xml:space="preserve"> </w:t>
      </w:r>
      <w:r>
        <w:t>плана-графика</w:t>
      </w:r>
      <w:r>
        <w:rPr>
          <w:spacing w:val="-10"/>
        </w:rPr>
        <w:t xml:space="preserve"> </w:t>
      </w:r>
      <w:r>
        <w:t>(«Дорожной</w:t>
      </w:r>
      <w:r>
        <w:rPr>
          <w:spacing w:val="-9"/>
        </w:rPr>
        <w:t xml:space="preserve"> </w:t>
      </w:r>
      <w:r>
        <w:t>карты»)</w:t>
      </w:r>
      <w:r>
        <w:rPr>
          <w:spacing w:val="-8"/>
        </w:rPr>
        <w:t xml:space="preserve"> </w:t>
      </w:r>
      <w:r>
        <w:t>подготовки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проведения</w:t>
      </w:r>
      <w:r>
        <w:rPr>
          <w:spacing w:val="-15"/>
        </w:rPr>
        <w:t xml:space="preserve"> </w:t>
      </w:r>
      <w:r>
        <w:t>государственной итоговой аттестации по образовательным программам основного общего и среднего общего образования</w:t>
      </w:r>
      <w:r>
        <w:rPr>
          <w:spacing w:val="10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2026</w:t>
      </w:r>
      <w:r>
        <w:rPr>
          <w:spacing w:val="-15"/>
        </w:rPr>
        <w:t xml:space="preserve"> </w:t>
      </w:r>
      <w:r>
        <w:t>году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территории</w:t>
      </w:r>
      <w:r>
        <w:rPr>
          <w:spacing w:val="-10"/>
        </w:rPr>
        <w:t xml:space="preserve"> </w:t>
      </w:r>
      <w:r>
        <w:t>МО</w:t>
      </w:r>
      <w:r>
        <w:rPr>
          <w:spacing w:val="-9"/>
        </w:rPr>
        <w:t xml:space="preserve"> </w:t>
      </w:r>
      <w:r>
        <w:t>«город</w:t>
      </w:r>
      <w:r>
        <w:rPr>
          <w:spacing w:val="-11"/>
        </w:rPr>
        <w:t xml:space="preserve"> </w:t>
      </w:r>
      <w:r>
        <w:t>Ульяновск»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2026</w:t>
      </w:r>
      <w:r>
        <w:rPr>
          <w:spacing w:val="-9"/>
        </w:rPr>
        <w:t xml:space="preserve"> </w:t>
      </w:r>
      <w:r>
        <w:t>году»</w:t>
      </w:r>
    </w:p>
    <w:p w14:paraId="7A8909F0" w14:textId="77777777" w:rsidR="00486F1F" w:rsidRDefault="00000000">
      <w:pPr>
        <w:pStyle w:val="a3"/>
        <w:spacing w:before="1"/>
        <w:ind w:left="285"/>
        <w:jc w:val="left"/>
      </w:pPr>
      <w:r>
        <w:rPr>
          <w:spacing w:val="-2"/>
          <w:w w:val="105"/>
        </w:rPr>
        <w:t>ПРИКАЗЫВАЮ:</w:t>
      </w:r>
    </w:p>
    <w:p w14:paraId="764F2EC0" w14:textId="77777777" w:rsidR="00486F1F" w:rsidRDefault="00000000">
      <w:pPr>
        <w:pStyle w:val="a4"/>
        <w:numPr>
          <w:ilvl w:val="0"/>
          <w:numId w:val="1"/>
        </w:numPr>
        <w:tabs>
          <w:tab w:val="left" w:pos="709"/>
        </w:tabs>
        <w:ind w:firstLine="283"/>
        <w:jc w:val="both"/>
        <w:rPr>
          <w:sz w:val="24"/>
        </w:rPr>
      </w:pPr>
      <w:r>
        <w:rPr>
          <w:sz w:val="24"/>
        </w:rPr>
        <w:t>Утвердить Комплексный план-график («Дорожную карту») подготовки и проведения государственной итоговой аттестации по образовательным программам основного общего и среднего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2026</w:t>
      </w:r>
      <w:r>
        <w:rPr>
          <w:spacing w:val="-3"/>
          <w:sz w:val="24"/>
        </w:rPr>
        <w:t xml:space="preserve"> </w:t>
      </w:r>
      <w:r>
        <w:rPr>
          <w:sz w:val="24"/>
        </w:rPr>
        <w:t>году</w:t>
      </w:r>
      <w:r>
        <w:rPr>
          <w:spacing w:val="-3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10"/>
          <w:sz w:val="24"/>
        </w:rPr>
        <w:t xml:space="preserve"> </w:t>
      </w:r>
      <w:r>
        <w:rPr>
          <w:sz w:val="24"/>
        </w:rPr>
        <w:t>Комплексный</w:t>
      </w:r>
      <w:r>
        <w:rPr>
          <w:spacing w:val="-3"/>
          <w:sz w:val="24"/>
        </w:rPr>
        <w:t xml:space="preserve"> </w:t>
      </w:r>
      <w:r>
        <w:rPr>
          <w:sz w:val="24"/>
        </w:rPr>
        <w:t>план-график)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(Приложение </w:t>
      </w:r>
      <w:r>
        <w:rPr>
          <w:spacing w:val="-4"/>
          <w:sz w:val="24"/>
        </w:rPr>
        <w:t>N1).</w:t>
      </w:r>
    </w:p>
    <w:p w14:paraId="56C1719C" w14:textId="1EDB4C3C" w:rsidR="00486F1F" w:rsidRDefault="00000000">
      <w:pPr>
        <w:pStyle w:val="a4"/>
        <w:numPr>
          <w:ilvl w:val="0"/>
          <w:numId w:val="1"/>
        </w:numPr>
        <w:tabs>
          <w:tab w:val="left" w:pos="709"/>
        </w:tabs>
        <w:spacing w:before="1"/>
        <w:ind w:right="141" w:firstLine="283"/>
        <w:jc w:val="both"/>
        <w:rPr>
          <w:sz w:val="24"/>
        </w:rPr>
      </w:pPr>
      <w:r>
        <w:rPr>
          <w:sz w:val="24"/>
        </w:rPr>
        <w:t>Назначить ответственным за подготовку и проведение государственной итоговой аттестации заместителя директора по УВР</w:t>
      </w:r>
      <w:r w:rsidR="004052E6">
        <w:rPr>
          <w:sz w:val="24"/>
        </w:rPr>
        <w:t xml:space="preserve"> </w:t>
      </w:r>
      <w:proofErr w:type="spellStart"/>
      <w:r w:rsidR="004052E6">
        <w:rPr>
          <w:sz w:val="24"/>
        </w:rPr>
        <w:t>Криушину</w:t>
      </w:r>
      <w:proofErr w:type="spellEnd"/>
      <w:r w:rsidR="004052E6">
        <w:rPr>
          <w:sz w:val="24"/>
        </w:rPr>
        <w:t xml:space="preserve"> Г.М</w:t>
      </w:r>
      <w:r>
        <w:rPr>
          <w:sz w:val="24"/>
        </w:rPr>
        <w:t>.</w:t>
      </w:r>
    </w:p>
    <w:p w14:paraId="5630633C" w14:textId="5B42704E" w:rsidR="00486F1F" w:rsidRDefault="004052E6">
      <w:pPr>
        <w:pStyle w:val="a4"/>
        <w:numPr>
          <w:ilvl w:val="0"/>
          <w:numId w:val="1"/>
        </w:numPr>
        <w:tabs>
          <w:tab w:val="left" w:pos="709"/>
        </w:tabs>
        <w:ind w:right="142" w:firstLine="283"/>
        <w:jc w:val="both"/>
        <w:rPr>
          <w:sz w:val="24"/>
        </w:rPr>
      </w:pPr>
      <w:r>
        <w:rPr>
          <w:sz w:val="24"/>
        </w:rPr>
        <w:t>Шустову О.Ю.</w:t>
      </w:r>
      <w:r w:rsidR="00000000">
        <w:rPr>
          <w:sz w:val="24"/>
        </w:rPr>
        <w:t>,</w:t>
      </w:r>
      <w:r w:rsidR="00000000">
        <w:rPr>
          <w:spacing w:val="-12"/>
          <w:sz w:val="24"/>
        </w:rPr>
        <w:t xml:space="preserve"> </w:t>
      </w:r>
      <w:r w:rsidR="00000000">
        <w:rPr>
          <w:sz w:val="24"/>
        </w:rPr>
        <w:t>заместителя</w:t>
      </w:r>
      <w:r w:rsidR="00000000">
        <w:rPr>
          <w:spacing w:val="-12"/>
          <w:sz w:val="24"/>
        </w:rPr>
        <w:t xml:space="preserve"> </w:t>
      </w:r>
      <w:r w:rsidR="00000000">
        <w:rPr>
          <w:sz w:val="24"/>
        </w:rPr>
        <w:t>директора</w:t>
      </w:r>
      <w:r w:rsidR="00000000">
        <w:rPr>
          <w:spacing w:val="-12"/>
          <w:sz w:val="24"/>
        </w:rPr>
        <w:t xml:space="preserve"> </w:t>
      </w:r>
      <w:r w:rsidR="00000000">
        <w:rPr>
          <w:sz w:val="24"/>
        </w:rPr>
        <w:t>по</w:t>
      </w:r>
      <w:r w:rsidR="00000000">
        <w:rPr>
          <w:spacing w:val="-12"/>
          <w:sz w:val="24"/>
        </w:rPr>
        <w:t xml:space="preserve"> </w:t>
      </w:r>
      <w:r w:rsidR="00000000">
        <w:rPr>
          <w:sz w:val="24"/>
        </w:rPr>
        <w:t>ИКТ,</w:t>
      </w:r>
      <w:r w:rsidR="00000000">
        <w:rPr>
          <w:spacing w:val="-12"/>
          <w:sz w:val="24"/>
        </w:rPr>
        <w:t xml:space="preserve"> </w:t>
      </w:r>
      <w:r w:rsidR="00000000">
        <w:rPr>
          <w:sz w:val="24"/>
        </w:rPr>
        <w:t>назначить</w:t>
      </w:r>
      <w:r w:rsidR="00000000">
        <w:rPr>
          <w:spacing w:val="-10"/>
          <w:sz w:val="24"/>
        </w:rPr>
        <w:t xml:space="preserve"> </w:t>
      </w:r>
      <w:r w:rsidR="00000000">
        <w:rPr>
          <w:sz w:val="24"/>
        </w:rPr>
        <w:t>ответственным</w:t>
      </w:r>
      <w:r w:rsidR="00000000">
        <w:rPr>
          <w:spacing w:val="-13"/>
          <w:sz w:val="24"/>
        </w:rPr>
        <w:t xml:space="preserve"> </w:t>
      </w:r>
      <w:r w:rsidR="00000000">
        <w:rPr>
          <w:sz w:val="24"/>
        </w:rPr>
        <w:t>за</w:t>
      </w:r>
      <w:r w:rsidR="00000000">
        <w:rPr>
          <w:spacing w:val="-13"/>
          <w:sz w:val="24"/>
        </w:rPr>
        <w:t xml:space="preserve"> </w:t>
      </w:r>
      <w:r w:rsidR="00000000">
        <w:rPr>
          <w:sz w:val="24"/>
        </w:rPr>
        <w:t>внесение сведений в региональную информационную систему (РИС ГИА).</w:t>
      </w:r>
    </w:p>
    <w:p w14:paraId="195BCE6A" w14:textId="77777777" w:rsidR="00486F1F" w:rsidRDefault="00000000">
      <w:pPr>
        <w:pStyle w:val="a4"/>
        <w:numPr>
          <w:ilvl w:val="0"/>
          <w:numId w:val="1"/>
        </w:numPr>
        <w:tabs>
          <w:tab w:val="left" w:pos="709"/>
        </w:tabs>
        <w:ind w:right="138" w:firstLine="283"/>
        <w:jc w:val="both"/>
        <w:rPr>
          <w:sz w:val="24"/>
        </w:rPr>
      </w:pPr>
      <w:r>
        <w:rPr>
          <w:sz w:val="24"/>
        </w:rPr>
        <w:t xml:space="preserve">Заместителю директора по УВР, классным руководителям 9-11 классов, учителям- </w:t>
      </w:r>
      <w:r>
        <w:rPr>
          <w:spacing w:val="-2"/>
          <w:sz w:val="24"/>
        </w:rPr>
        <w:t>предметникам:</w:t>
      </w:r>
    </w:p>
    <w:p w14:paraId="720A7546" w14:textId="77777777" w:rsidR="00486F1F" w:rsidRDefault="00000000">
      <w:pPr>
        <w:pStyle w:val="a4"/>
        <w:numPr>
          <w:ilvl w:val="1"/>
          <w:numId w:val="1"/>
        </w:numPr>
        <w:tabs>
          <w:tab w:val="left" w:pos="706"/>
        </w:tabs>
        <w:ind w:left="706" w:right="0" w:hanging="421"/>
        <w:jc w:val="both"/>
        <w:rPr>
          <w:sz w:val="24"/>
        </w:rPr>
      </w:pPr>
      <w:r>
        <w:rPr>
          <w:w w:val="90"/>
          <w:sz w:val="24"/>
        </w:rPr>
        <w:t>Обеспечить</w:t>
      </w:r>
      <w:r>
        <w:rPr>
          <w:spacing w:val="44"/>
          <w:sz w:val="24"/>
        </w:rPr>
        <w:t xml:space="preserve"> </w:t>
      </w:r>
      <w:r>
        <w:rPr>
          <w:w w:val="90"/>
          <w:sz w:val="24"/>
        </w:rPr>
        <w:t>организацию</w:t>
      </w:r>
      <w:r>
        <w:rPr>
          <w:spacing w:val="34"/>
          <w:sz w:val="24"/>
        </w:rPr>
        <w:t xml:space="preserve"> </w:t>
      </w:r>
      <w:r>
        <w:rPr>
          <w:w w:val="90"/>
          <w:sz w:val="24"/>
        </w:rPr>
        <w:t>исполнения</w:t>
      </w:r>
      <w:r>
        <w:rPr>
          <w:spacing w:val="41"/>
          <w:sz w:val="24"/>
        </w:rPr>
        <w:t xml:space="preserve"> </w:t>
      </w:r>
      <w:r>
        <w:rPr>
          <w:w w:val="90"/>
          <w:sz w:val="24"/>
        </w:rPr>
        <w:t>Комплексного</w:t>
      </w:r>
      <w:r>
        <w:rPr>
          <w:spacing w:val="39"/>
          <w:sz w:val="24"/>
        </w:rPr>
        <w:t xml:space="preserve"> </w:t>
      </w:r>
      <w:r>
        <w:rPr>
          <w:w w:val="90"/>
          <w:sz w:val="24"/>
        </w:rPr>
        <w:t>плана-</w:t>
      </w:r>
      <w:r>
        <w:rPr>
          <w:spacing w:val="-2"/>
          <w:w w:val="90"/>
          <w:sz w:val="24"/>
        </w:rPr>
        <w:t>графика.</w:t>
      </w:r>
    </w:p>
    <w:p w14:paraId="1641E42F" w14:textId="77777777" w:rsidR="00486F1F" w:rsidRDefault="00000000">
      <w:pPr>
        <w:pStyle w:val="a4"/>
        <w:numPr>
          <w:ilvl w:val="1"/>
          <w:numId w:val="1"/>
        </w:numPr>
        <w:tabs>
          <w:tab w:val="left" w:pos="706"/>
        </w:tabs>
        <w:ind w:left="2" w:right="136" w:firstLine="283"/>
        <w:jc w:val="both"/>
        <w:rPr>
          <w:sz w:val="24"/>
        </w:rPr>
      </w:pPr>
      <w:r>
        <w:rPr>
          <w:sz w:val="24"/>
        </w:rPr>
        <w:t>Обеспечить информационно-методическое и организационно-технологическое сопровождение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10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10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0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11"/>
          <w:sz w:val="24"/>
        </w:rPr>
        <w:t xml:space="preserve"> </w:t>
      </w:r>
      <w:r>
        <w:rPr>
          <w:sz w:val="24"/>
        </w:rPr>
        <w:t>освоивших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образовательные программы основного общего и среднего общего образования в</w:t>
      </w:r>
      <w:r>
        <w:rPr>
          <w:spacing w:val="-1"/>
          <w:sz w:val="24"/>
        </w:rPr>
        <w:t xml:space="preserve"> </w:t>
      </w:r>
      <w:r>
        <w:rPr>
          <w:sz w:val="24"/>
        </w:rPr>
        <w:t>2026 году.</w:t>
      </w:r>
    </w:p>
    <w:p w14:paraId="78DBAC52" w14:textId="77777777" w:rsidR="00486F1F" w:rsidRDefault="00000000">
      <w:pPr>
        <w:pStyle w:val="a4"/>
        <w:numPr>
          <w:ilvl w:val="0"/>
          <w:numId w:val="1"/>
        </w:numPr>
        <w:tabs>
          <w:tab w:val="left" w:pos="709"/>
        </w:tabs>
        <w:ind w:right="137" w:firstLine="283"/>
        <w:jc w:val="both"/>
        <w:rPr>
          <w:sz w:val="24"/>
        </w:rPr>
      </w:pPr>
      <w:r>
        <w:rPr>
          <w:sz w:val="24"/>
        </w:rPr>
        <w:t>Обеспечить информирование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всех категорий участников образовательных отношений о порядке и особенностях организации и проведения государственной итоговой аттестации обучающихся, освоивших образовательные программы основного общего и среднего общего образования в 2026 году, согласно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утверждённым срокам.</w:t>
      </w:r>
    </w:p>
    <w:p w14:paraId="1E6ED069" w14:textId="5741A85E" w:rsidR="00486F1F" w:rsidRDefault="00000000">
      <w:pPr>
        <w:pStyle w:val="a4"/>
        <w:numPr>
          <w:ilvl w:val="0"/>
          <w:numId w:val="1"/>
        </w:numPr>
        <w:tabs>
          <w:tab w:val="left" w:pos="709"/>
        </w:tabs>
        <w:ind w:firstLine="283"/>
        <w:jc w:val="both"/>
        <w:rPr>
          <w:sz w:val="24"/>
        </w:rPr>
      </w:pPr>
      <w:r>
        <w:rPr>
          <w:sz w:val="24"/>
        </w:rPr>
        <w:t xml:space="preserve">Довести настоящий приказ до участников образовательных отношений в срок до </w:t>
      </w:r>
      <w:r w:rsidR="004052E6">
        <w:rPr>
          <w:sz w:val="24"/>
        </w:rPr>
        <w:t>21</w:t>
      </w:r>
      <w:r>
        <w:rPr>
          <w:spacing w:val="-2"/>
          <w:sz w:val="24"/>
        </w:rPr>
        <w:t>.10.2025.</w:t>
      </w:r>
    </w:p>
    <w:p w14:paraId="1C3E011F" w14:textId="0CE4F020" w:rsidR="00486F1F" w:rsidRDefault="00000000">
      <w:pPr>
        <w:pStyle w:val="a3"/>
        <w:tabs>
          <w:tab w:val="left" w:pos="3078"/>
        </w:tabs>
      </w:pPr>
      <w:r>
        <w:rPr>
          <w:spacing w:val="-2"/>
        </w:rPr>
        <w:t>Директор</w:t>
      </w:r>
      <w:r>
        <w:tab/>
      </w:r>
    </w:p>
    <w:sectPr w:rsidR="00486F1F">
      <w:type w:val="continuous"/>
      <w:pgSz w:w="11910" w:h="16840"/>
      <w:pgMar w:top="1040" w:right="425" w:bottom="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0F0ECE"/>
    <w:multiLevelType w:val="multilevel"/>
    <w:tmpl w:val="A154B598"/>
    <w:lvl w:ilvl="0">
      <w:start w:val="1"/>
      <w:numFmt w:val="decimal"/>
      <w:lvlText w:val="%1."/>
      <w:lvlJc w:val="left"/>
      <w:pPr>
        <w:ind w:left="2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0E0E"/>
        <w:spacing w:val="-1"/>
        <w:w w:val="8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26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33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0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7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4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0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7" w:hanging="425"/>
      </w:pPr>
      <w:rPr>
        <w:rFonts w:hint="default"/>
        <w:lang w:val="ru-RU" w:eastAsia="en-US" w:bidi="ar-SA"/>
      </w:rPr>
    </w:lvl>
  </w:abstractNum>
  <w:num w:numId="1" w16cid:durableId="1091664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F1F"/>
    <w:rsid w:val="000C15D4"/>
    <w:rsid w:val="004052E6"/>
    <w:rsid w:val="00486F1F"/>
    <w:rsid w:val="00E20EF5"/>
    <w:rsid w:val="00E84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97AA0"/>
  <w15:docId w15:val="{1A0A9E76-756E-4C67-8F32-37AF4A5BD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" w:right="134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471</Words>
  <Characters>2689</Characters>
  <Application>Microsoft Office Word</Application>
  <DocSecurity>0</DocSecurity>
  <Lines>22</Lines>
  <Paragraphs>6</Paragraphs>
  <ScaleCrop>false</ScaleCrop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3</cp:revision>
  <dcterms:created xsi:type="dcterms:W3CDTF">2026-03-19T12:59:00Z</dcterms:created>
  <dcterms:modified xsi:type="dcterms:W3CDTF">2026-03-19T13:28:00Z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2026-03-19T00:00:00Z</vt:filetime>
  </property>
  <property fmtid="{D5CDD505-2E9C-101B-9397-08002B2CF9AE}" pid="5" name="Producer">
    <vt:lpwstr>Microsoft® Word 2013</vt:lpwstr>
  </property>
</Properties>
</file>